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D35A" w14:textId="31D7A6C2" w:rsidR="00E5787C" w:rsidRPr="00725CEE" w:rsidRDefault="00E5787C"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sz w:val="32"/>
          <w:szCs w:val="32"/>
        </w:rPr>
      </w:pPr>
      <w:r w:rsidRPr="00725CEE">
        <w:rPr>
          <w:rFonts w:ascii="Georgia" w:hAnsi="Georgia" w:cs="Georgia"/>
          <w:b/>
          <w:bCs/>
          <w:color w:val="990033"/>
          <w:spacing w:val="6"/>
          <w:kern w:val="1"/>
          <w:sz w:val="32"/>
          <w:szCs w:val="32"/>
        </w:rPr>
        <w:t xml:space="preserve">Making Metaphors Meaningful </w:t>
      </w:r>
      <w:r w:rsidR="000B5F46" w:rsidRPr="00725CEE">
        <w:rPr>
          <w:rFonts w:ascii="Georgia" w:hAnsi="Georgia" w:cs="Georgia"/>
          <w:b/>
          <w:bCs/>
          <w:color w:val="990033"/>
          <w:spacing w:val="6"/>
          <w:kern w:val="1"/>
          <w:sz w:val="32"/>
          <w:szCs w:val="32"/>
        </w:rPr>
        <w:t>Activity</w:t>
      </w:r>
      <w:r w:rsidRPr="00725CEE">
        <w:rPr>
          <w:rFonts w:ascii="Georgia" w:hAnsi="Georgia" w:cs="Georgia"/>
          <w:b/>
          <w:bCs/>
          <w:color w:val="990033"/>
          <w:spacing w:val="6"/>
          <w:kern w:val="1"/>
          <w:sz w:val="32"/>
          <w:szCs w:val="32"/>
        </w:rPr>
        <w:t xml:space="preserve"> [Resource </w:t>
      </w:r>
      <w:r w:rsidR="000B5F46" w:rsidRPr="00725CEE">
        <w:rPr>
          <w:rFonts w:ascii="Georgia" w:hAnsi="Georgia" w:cs="Georgia"/>
          <w:b/>
          <w:bCs/>
          <w:color w:val="990033"/>
          <w:spacing w:val="6"/>
          <w:kern w:val="1"/>
          <w:sz w:val="32"/>
          <w:szCs w:val="32"/>
        </w:rPr>
        <w:t>2</w:t>
      </w:r>
      <w:r w:rsidRPr="00725CEE">
        <w:rPr>
          <w:rFonts w:ascii="Georgia" w:hAnsi="Georgia" w:cs="Georgia"/>
          <w:b/>
          <w:bCs/>
          <w:color w:val="990033"/>
          <w:spacing w:val="6"/>
          <w:kern w:val="1"/>
          <w:sz w:val="32"/>
          <w:szCs w:val="32"/>
        </w:rPr>
        <w:t>]</w:t>
      </w:r>
    </w:p>
    <w:tbl>
      <w:tblPr>
        <w:tblStyle w:val="TableGrid"/>
        <w:tblW w:w="15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7"/>
        <w:gridCol w:w="4668"/>
        <w:gridCol w:w="3841"/>
        <w:gridCol w:w="3841"/>
      </w:tblGrid>
      <w:tr w:rsidR="000B5F46" w:rsidRPr="000B5F46" w14:paraId="3835E5DB" w14:textId="77777777" w:rsidTr="00D6646C">
        <w:trPr>
          <w:trHeight w:val="629"/>
        </w:trPr>
        <w:tc>
          <w:tcPr>
            <w:tcW w:w="15047" w:type="dxa"/>
            <w:gridSpan w:val="4"/>
            <w:tcBorders>
              <w:top w:val="single" w:sz="4" w:space="0" w:color="auto"/>
              <w:left w:val="single" w:sz="4" w:space="0" w:color="auto"/>
              <w:right w:val="single" w:sz="4" w:space="0" w:color="auto"/>
            </w:tcBorders>
          </w:tcPr>
          <w:p w14:paraId="0814A380" w14:textId="77777777" w:rsidR="00D6646C" w:rsidRDefault="000B5F46" w:rsidP="00D6646C">
            <w:pPr>
              <w:rPr>
                <w:rFonts w:asciiTheme="majorHAnsi" w:hAnsiTheme="majorHAnsi" w:cs="Times New Roman"/>
                <w:i/>
                <w:iCs/>
              </w:rPr>
            </w:pPr>
            <w:r w:rsidRPr="000B5F46">
              <w:rPr>
                <w:rFonts w:asciiTheme="majorHAnsi" w:hAnsiTheme="majorHAnsi" w:cs="Times New Roman"/>
                <w:i/>
                <w:iCs/>
              </w:rPr>
              <w:t>Use the framework provided to unpack what you know about your Māori whānau, hapū and iwi, consider the critical questions and in response</w:t>
            </w:r>
          </w:p>
          <w:p w14:paraId="61BA03F0" w14:textId="2C043092" w:rsidR="00D6646C" w:rsidRPr="00D6646C" w:rsidRDefault="000B5F46" w:rsidP="00D6646C">
            <w:pPr>
              <w:rPr>
                <w:rFonts w:asciiTheme="majorHAnsi" w:hAnsiTheme="majorHAnsi" w:cs="Times New Roman"/>
                <w:i/>
                <w:iCs/>
                <w:sz w:val="8"/>
                <w:szCs w:val="8"/>
              </w:rPr>
            </w:pPr>
            <w:r w:rsidRPr="000B5F46">
              <w:rPr>
                <w:rFonts w:asciiTheme="majorHAnsi" w:hAnsiTheme="majorHAnsi" w:cs="Times New Roman"/>
                <w:i/>
                <w:iCs/>
              </w:rPr>
              <w:t>to these questions identify answers, implications and possible actions.</w:t>
            </w:r>
          </w:p>
        </w:tc>
      </w:tr>
      <w:tr w:rsidR="000B5F46" w:rsidRPr="000B5F46" w14:paraId="23E59C74" w14:textId="77777777" w:rsidTr="00D6646C">
        <w:trPr>
          <w:trHeight w:val="1059"/>
        </w:trPr>
        <w:tc>
          <w:tcPr>
            <w:tcW w:w="2697" w:type="dxa"/>
            <w:tcBorders>
              <w:left w:val="single" w:sz="4" w:space="0" w:color="auto"/>
            </w:tcBorders>
          </w:tcPr>
          <w:p w14:paraId="06BFC9F8" w14:textId="77777777" w:rsidR="000B5F46" w:rsidRPr="000B5F46" w:rsidRDefault="000B5F46" w:rsidP="00D6646C">
            <w:pPr>
              <w:spacing w:line="276" w:lineRule="auto"/>
              <w:jc w:val="center"/>
              <w:rPr>
                <w:rFonts w:asciiTheme="majorHAnsi" w:hAnsiTheme="majorHAnsi" w:cs="Times New Roman"/>
                <w:b/>
              </w:rPr>
            </w:pPr>
            <w:r w:rsidRPr="000B5F46">
              <w:rPr>
                <w:rFonts w:asciiTheme="majorHAnsi" w:hAnsiTheme="majorHAnsi" w:cs="Times New Roman"/>
                <w:b/>
              </w:rPr>
              <w:t>What do you understand by these metaphors? Are there experiences where they have applied?</w:t>
            </w:r>
          </w:p>
        </w:tc>
        <w:tc>
          <w:tcPr>
            <w:tcW w:w="4668" w:type="dxa"/>
          </w:tcPr>
          <w:p w14:paraId="06B3E68B" w14:textId="77777777" w:rsidR="000B5F46" w:rsidRPr="000B5F46" w:rsidRDefault="000B5F46" w:rsidP="00D6646C">
            <w:pPr>
              <w:spacing w:line="276" w:lineRule="auto"/>
              <w:jc w:val="center"/>
              <w:rPr>
                <w:rFonts w:asciiTheme="majorHAnsi" w:hAnsiTheme="majorHAnsi" w:cs="Times New Roman"/>
                <w:b/>
              </w:rPr>
            </w:pPr>
            <w:r w:rsidRPr="000B5F46">
              <w:rPr>
                <w:rFonts w:asciiTheme="majorHAnsi" w:hAnsiTheme="majorHAnsi" w:cs="Times New Roman"/>
                <w:b/>
              </w:rPr>
              <w:t>With these understandings in mind what are the most critical questions?</w:t>
            </w:r>
          </w:p>
          <w:p w14:paraId="3EA025DB" w14:textId="77777777" w:rsidR="000B5F46" w:rsidRPr="000B5F46" w:rsidRDefault="000B5F46" w:rsidP="00D6646C">
            <w:pPr>
              <w:spacing w:line="276" w:lineRule="auto"/>
              <w:jc w:val="center"/>
              <w:rPr>
                <w:rFonts w:asciiTheme="majorHAnsi" w:hAnsiTheme="majorHAnsi" w:cs="Times New Roman"/>
                <w:b/>
              </w:rPr>
            </w:pPr>
            <w:r w:rsidRPr="000B5F46">
              <w:rPr>
                <w:rFonts w:asciiTheme="majorHAnsi" w:hAnsiTheme="majorHAnsi" w:cs="Times New Roman"/>
                <w:b/>
              </w:rPr>
              <w:t>What other questions are relevant?</w:t>
            </w:r>
          </w:p>
        </w:tc>
        <w:tc>
          <w:tcPr>
            <w:tcW w:w="3841" w:type="dxa"/>
          </w:tcPr>
          <w:p w14:paraId="20D927B7" w14:textId="77777777" w:rsidR="000B5F46" w:rsidRPr="000B5F46" w:rsidRDefault="000B5F46" w:rsidP="00D6646C">
            <w:pPr>
              <w:spacing w:line="276" w:lineRule="auto"/>
              <w:jc w:val="center"/>
              <w:rPr>
                <w:rFonts w:asciiTheme="majorHAnsi" w:hAnsiTheme="majorHAnsi" w:cs="Times New Roman"/>
                <w:b/>
              </w:rPr>
            </w:pPr>
            <w:r w:rsidRPr="000B5F46">
              <w:rPr>
                <w:rFonts w:asciiTheme="majorHAnsi" w:hAnsiTheme="majorHAnsi" w:cs="Times New Roman"/>
                <w:b/>
              </w:rPr>
              <w:t>Answers &amp; Implications</w:t>
            </w:r>
          </w:p>
        </w:tc>
        <w:tc>
          <w:tcPr>
            <w:tcW w:w="3841" w:type="dxa"/>
            <w:tcBorders>
              <w:right w:val="single" w:sz="4" w:space="0" w:color="auto"/>
            </w:tcBorders>
          </w:tcPr>
          <w:p w14:paraId="45D55333" w14:textId="77777777" w:rsidR="000B5F46" w:rsidRPr="000B5F46" w:rsidRDefault="000B5F46" w:rsidP="00D6646C">
            <w:pPr>
              <w:spacing w:line="276" w:lineRule="auto"/>
              <w:jc w:val="center"/>
              <w:rPr>
                <w:rFonts w:asciiTheme="majorHAnsi" w:hAnsiTheme="majorHAnsi" w:cs="Times New Roman"/>
                <w:b/>
              </w:rPr>
            </w:pPr>
            <w:r w:rsidRPr="000B5F46">
              <w:rPr>
                <w:rFonts w:asciiTheme="majorHAnsi" w:hAnsiTheme="majorHAnsi" w:cs="Times New Roman"/>
                <w:b/>
              </w:rPr>
              <w:t>Possible Actions and Timelines</w:t>
            </w:r>
          </w:p>
        </w:tc>
      </w:tr>
      <w:tr w:rsidR="000B5F46" w:rsidRPr="000B5F46" w14:paraId="5ECD3C0B" w14:textId="77777777" w:rsidTr="00D6646C">
        <w:trPr>
          <w:cantSplit/>
          <w:trHeight w:val="1133"/>
        </w:trPr>
        <w:tc>
          <w:tcPr>
            <w:tcW w:w="2697" w:type="dxa"/>
            <w:tcBorders>
              <w:left w:val="single" w:sz="4" w:space="0" w:color="auto"/>
            </w:tcBorders>
          </w:tcPr>
          <w:p w14:paraId="3AAFC836"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Mana whenua</w:t>
            </w:r>
          </w:p>
          <w:p w14:paraId="04A090B2" w14:textId="77777777" w:rsidR="000B5F46" w:rsidRPr="000B5F46" w:rsidRDefault="000B5F46" w:rsidP="00166390">
            <w:pPr>
              <w:rPr>
                <w:rFonts w:asciiTheme="majorHAnsi" w:hAnsiTheme="majorHAnsi" w:cs="Times New Roman"/>
              </w:rPr>
            </w:pPr>
          </w:p>
        </w:tc>
        <w:tc>
          <w:tcPr>
            <w:tcW w:w="4668" w:type="dxa"/>
          </w:tcPr>
          <w:p w14:paraId="1EDB9E4F"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How well do you know the land upon which this school is built? What do you know of its historical custodians? What are the links to your Māori students? ... to other iwi?</w:t>
            </w:r>
          </w:p>
        </w:tc>
        <w:tc>
          <w:tcPr>
            <w:tcW w:w="3841" w:type="dxa"/>
          </w:tcPr>
          <w:p w14:paraId="6A550587" w14:textId="77777777" w:rsidR="000B5F46" w:rsidRPr="000B5F46" w:rsidRDefault="000B5F46" w:rsidP="00166390">
            <w:pPr>
              <w:rPr>
                <w:rFonts w:asciiTheme="majorHAnsi" w:hAnsiTheme="majorHAnsi" w:cs="Times New Roman"/>
              </w:rPr>
            </w:pPr>
          </w:p>
        </w:tc>
        <w:tc>
          <w:tcPr>
            <w:tcW w:w="3841" w:type="dxa"/>
            <w:tcBorders>
              <w:right w:val="single" w:sz="4" w:space="0" w:color="auto"/>
            </w:tcBorders>
          </w:tcPr>
          <w:p w14:paraId="5AC1FB29" w14:textId="77777777" w:rsidR="000B5F46" w:rsidRPr="000B5F46" w:rsidRDefault="000B5F46" w:rsidP="00166390">
            <w:pPr>
              <w:rPr>
                <w:rFonts w:asciiTheme="majorHAnsi" w:hAnsiTheme="majorHAnsi" w:cs="Times New Roman"/>
              </w:rPr>
            </w:pPr>
          </w:p>
        </w:tc>
      </w:tr>
      <w:tr w:rsidR="000B5F46" w:rsidRPr="000B5F46" w14:paraId="48A07969" w14:textId="77777777" w:rsidTr="00D6646C">
        <w:trPr>
          <w:cantSplit/>
          <w:trHeight w:val="887"/>
        </w:trPr>
        <w:tc>
          <w:tcPr>
            <w:tcW w:w="2697" w:type="dxa"/>
            <w:tcBorders>
              <w:left w:val="single" w:sz="4" w:space="0" w:color="auto"/>
            </w:tcBorders>
          </w:tcPr>
          <w:p w14:paraId="02855E46"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Kanohi kitea</w:t>
            </w:r>
          </w:p>
          <w:p w14:paraId="517E4299" w14:textId="77777777" w:rsidR="000B5F46" w:rsidRPr="000B5F46" w:rsidRDefault="000B5F46" w:rsidP="00166390">
            <w:pPr>
              <w:rPr>
                <w:rFonts w:asciiTheme="majorHAnsi" w:hAnsiTheme="majorHAnsi" w:cs="Times New Roman"/>
              </w:rPr>
            </w:pPr>
          </w:p>
        </w:tc>
        <w:tc>
          <w:tcPr>
            <w:tcW w:w="4668" w:type="dxa"/>
          </w:tcPr>
          <w:p w14:paraId="73CDD700"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How often are you seen by local iwi at their functions? Why is this? What functions do you know about? What functions do you attend? Why?</w:t>
            </w:r>
          </w:p>
        </w:tc>
        <w:tc>
          <w:tcPr>
            <w:tcW w:w="3841" w:type="dxa"/>
          </w:tcPr>
          <w:p w14:paraId="3ABE0FAA" w14:textId="77777777" w:rsidR="000B5F46" w:rsidRPr="000B5F46" w:rsidRDefault="000B5F46" w:rsidP="00166390">
            <w:pPr>
              <w:rPr>
                <w:rFonts w:asciiTheme="majorHAnsi" w:hAnsiTheme="majorHAnsi" w:cs="Times New Roman"/>
              </w:rPr>
            </w:pPr>
          </w:p>
        </w:tc>
        <w:tc>
          <w:tcPr>
            <w:tcW w:w="3841" w:type="dxa"/>
            <w:tcBorders>
              <w:right w:val="single" w:sz="4" w:space="0" w:color="auto"/>
            </w:tcBorders>
          </w:tcPr>
          <w:p w14:paraId="286BBF8E" w14:textId="77777777" w:rsidR="000B5F46" w:rsidRPr="000B5F46" w:rsidRDefault="000B5F46" w:rsidP="00166390">
            <w:pPr>
              <w:rPr>
                <w:rFonts w:asciiTheme="majorHAnsi" w:hAnsiTheme="majorHAnsi" w:cs="Times New Roman"/>
              </w:rPr>
            </w:pPr>
          </w:p>
        </w:tc>
      </w:tr>
      <w:tr w:rsidR="000B5F46" w:rsidRPr="000B5F46" w14:paraId="19159A14" w14:textId="77777777" w:rsidTr="00D6646C">
        <w:trPr>
          <w:cantSplit/>
          <w:trHeight w:val="904"/>
        </w:trPr>
        <w:tc>
          <w:tcPr>
            <w:tcW w:w="2697" w:type="dxa"/>
            <w:tcBorders>
              <w:left w:val="single" w:sz="4" w:space="0" w:color="auto"/>
            </w:tcBorders>
          </w:tcPr>
          <w:p w14:paraId="4F5E8E48"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Whakawhanaungatanga</w:t>
            </w:r>
          </w:p>
          <w:p w14:paraId="79853186" w14:textId="77777777" w:rsidR="000B5F46" w:rsidRPr="000B5F46" w:rsidRDefault="000B5F46" w:rsidP="00166390">
            <w:pPr>
              <w:rPr>
                <w:rFonts w:asciiTheme="majorHAnsi" w:hAnsiTheme="majorHAnsi" w:cs="Times New Roman"/>
              </w:rPr>
            </w:pPr>
          </w:p>
        </w:tc>
        <w:tc>
          <w:tcPr>
            <w:tcW w:w="4668" w:type="dxa"/>
          </w:tcPr>
          <w:p w14:paraId="05C9EBED"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What opportunities have there been/are there to begin to develop formal cultural connections with these people?</w:t>
            </w:r>
          </w:p>
        </w:tc>
        <w:tc>
          <w:tcPr>
            <w:tcW w:w="3841" w:type="dxa"/>
          </w:tcPr>
          <w:p w14:paraId="2E6C9B85" w14:textId="77777777" w:rsidR="000B5F46" w:rsidRPr="000B5F46" w:rsidRDefault="000B5F46" w:rsidP="00166390">
            <w:pPr>
              <w:rPr>
                <w:rFonts w:asciiTheme="majorHAnsi" w:hAnsiTheme="majorHAnsi" w:cs="Times New Roman"/>
              </w:rPr>
            </w:pPr>
          </w:p>
        </w:tc>
        <w:tc>
          <w:tcPr>
            <w:tcW w:w="3841" w:type="dxa"/>
            <w:tcBorders>
              <w:right w:val="single" w:sz="4" w:space="0" w:color="auto"/>
            </w:tcBorders>
          </w:tcPr>
          <w:p w14:paraId="17970E8B" w14:textId="77777777" w:rsidR="000B5F46" w:rsidRPr="000B5F46" w:rsidRDefault="000B5F46" w:rsidP="00166390">
            <w:pPr>
              <w:rPr>
                <w:rFonts w:asciiTheme="majorHAnsi" w:hAnsiTheme="majorHAnsi" w:cs="Times New Roman"/>
              </w:rPr>
            </w:pPr>
            <w:bookmarkStart w:id="0" w:name="_GoBack"/>
            <w:bookmarkEnd w:id="0"/>
          </w:p>
        </w:tc>
      </w:tr>
      <w:tr w:rsidR="000B5F46" w:rsidRPr="000B5F46" w14:paraId="30BC0DBC" w14:textId="77777777" w:rsidTr="00D6646C">
        <w:trPr>
          <w:cantSplit/>
          <w:trHeight w:val="1133"/>
        </w:trPr>
        <w:tc>
          <w:tcPr>
            <w:tcW w:w="2697" w:type="dxa"/>
            <w:tcBorders>
              <w:left w:val="single" w:sz="4" w:space="0" w:color="auto"/>
            </w:tcBorders>
          </w:tcPr>
          <w:p w14:paraId="6CC4B1DA"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Koha</w:t>
            </w:r>
          </w:p>
          <w:p w14:paraId="50E7E810" w14:textId="77777777" w:rsidR="000B5F46" w:rsidRPr="000B5F46" w:rsidRDefault="000B5F46" w:rsidP="00166390">
            <w:pPr>
              <w:rPr>
                <w:rFonts w:asciiTheme="majorHAnsi" w:hAnsiTheme="majorHAnsi" w:cs="Times New Roman"/>
              </w:rPr>
            </w:pPr>
          </w:p>
        </w:tc>
        <w:tc>
          <w:tcPr>
            <w:tcW w:w="4668" w:type="dxa"/>
          </w:tcPr>
          <w:p w14:paraId="6BBE8EFE"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What does your school currently provide as your koha to these communities? What could/should you be providing as your koha?</w:t>
            </w:r>
          </w:p>
        </w:tc>
        <w:tc>
          <w:tcPr>
            <w:tcW w:w="3841" w:type="dxa"/>
          </w:tcPr>
          <w:p w14:paraId="088096AB" w14:textId="77777777" w:rsidR="000B5F46" w:rsidRPr="000B5F46" w:rsidRDefault="000B5F46" w:rsidP="00166390">
            <w:pPr>
              <w:rPr>
                <w:rFonts w:asciiTheme="majorHAnsi" w:hAnsiTheme="majorHAnsi" w:cs="Times New Roman"/>
              </w:rPr>
            </w:pPr>
          </w:p>
        </w:tc>
        <w:tc>
          <w:tcPr>
            <w:tcW w:w="3841" w:type="dxa"/>
            <w:tcBorders>
              <w:right w:val="single" w:sz="4" w:space="0" w:color="auto"/>
            </w:tcBorders>
          </w:tcPr>
          <w:p w14:paraId="4820E348" w14:textId="77777777" w:rsidR="000B5F46" w:rsidRPr="000B5F46" w:rsidRDefault="000B5F46" w:rsidP="00166390">
            <w:pPr>
              <w:rPr>
                <w:rFonts w:asciiTheme="majorHAnsi" w:hAnsiTheme="majorHAnsi" w:cs="Times New Roman"/>
              </w:rPr>
            </w:pPr>
          </w:p>
        </w:tc>
      </w:tr>
      <w:tr w:rsidR="000B5F46" w:rsidRPr="000B5F46" w14:paraId="6542FFCF" w14:textId="77777777" w:rsidTr="00D6646C">
        <w:trPr>
          <w:cantSplit/>
          <w:trHeight w:val="1133"/>
        </w:trPr>
        <w:tc>
          <w:tcPr>
            <w:tcW w:w="2697" w:type="dxa"/>
            <w:tcBorders>
              <w:left w:val="single" w:sz="4" w:space="0" w:color="auto"/>
            </w:tcBorders>
          </w:tcPr>
          <w:p w14:paraId="3967B133"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Mahi tahi</w:t>
            </w:r>
          </w:p>
          <w:p w14:paraId="5A05CB71" w14:textId="77777777" w:rsidR="000B5F46" w:rsidRPr="000B5F46" w:rsidRDefault="000B5F46" w:rsidP="00166390">
            <w:pPr>
              <w:rPr>
                <w:rFonts w:asciiTheme="majorHAnsi" w:hAnsiTheme="majorHAnsi" w:cs="Times New Roman"/>
              </w:rPr>
            </w:pPr>
          </w:p>
        </w:tc>
        <w:tc>
          <w:tcPr>
            <w:tcW w:w="4668" w:type="dxa"/>
          </w:tcPr>
          <w:p w14:paraId="2B5A86B1"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How has your school collaborated with local/other iwi? How are you currently collaborating with local hapū and iwi/other iwi?</w:t>
            </w:r>
          </w:p>
        </w:tc>
        <w:tc>
          <w:tcPr>
            <w:tcW w:w="3841" w:type="dxa"/>
          </w:tcPr>
          <w:p w14:paraId="4AEE0992" w14:textId="77777777" w:rsidR="000B5F46" w:rsidRPr="000B5F46" w:rsidRDefault="000B5F46" w:rsidP="00166390">
            <w:pPr>
              <w:rPr>
                <w:rFonts w:asciiTheme="majorHAnsi" w:hAnsiTheme="majorHAnsi" w:cs="Times New Roman"/>
              </w:rPr>
            </w:pPr>
          </w:p>
        </w:tc>
        <w:tc>
          <w:tcPr>
            <w:tcW w:w="3841" w:type="dxa"/>
            <w:tcBorders>
              <w:right w:val="single" w:sz="4" w:space="0" w:color="auto"/>
            </w:tcBorders>
          </w:tcPr>
          <w:p w14:paraId="28F1F4A4" w14:textId="77777777" w:rsidR="000B5F46" w:rsidRPr="000B5F46" w:rsidRDefault="000B5F46" w:rsidP="00166390">
            <w:pPr>
              <w:rPr>
                <w:rFonts w:asciiTheme="majorHAnsi" w:hAnsiTheme="majorHAnsi" w:cs="Times New Roman"/>
              </w:rPr>
            </w:pPr>
          </w:p>
        </w:tc>
      </w:tr>
      <w:tr w:rsidR="000B5F46" w:rsidRPr="000B5F46" w14:paraId="62114765" w14:textId="77777777" w:rsidTr="00D6646C">
        <w:trPr>
          <w:cantSplit/>
          <w:trHeight w:val="1133"/>
        </w:trPr>
        <w:tc>
          <w:tcPr>
            <w:tcW w:w="2697" w:type="dxa"/>
            <w:tcBorders>
              <w:left w:val="single" w:sz="4" w:space="0" w:color="auto"/>
              <w:bottom w:val="single" w:sz="4" w:space="0" w:color="auto"/>
            </w:tcBorders>
          </w:tcPr>
          <w:p w14:paraId="565C85EF"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Kotahitanga</w:t>
            </w:r>
          </w:p>
          <w:p w14:paraId="368B0495" w14:textId="77777777" w:rsidR="000B5F46" w:rsidRPr="000B5F46" w:rsidRDefault="000B5F46" w:rsidP="00166390">
            <w:pPr>
              <w:rPr>
                <w:rFonts w:asciiTheme="majorHAnsi" w:hAnsiTheme="majorHAnsi" w:cs="Times New Roman"/>
              </w:rPr>
            </w:pPr>
          </w:p>
        </w:tc>
        <w:tc>
          <w:tcPr>
            <w:tcW w:w="4668" w:type="dxa"/>
            <w:tcBorders>
              <w:bottom w:val="single" w:sz="4" w:space="0" w:color="auto"/>
            </w:tcBorders>
          </w:tcPr>
          <w:p w14:paraId="0E3B8B0B" w14:textId="77777777" w:rsidR="000B5F46" w:rsidRPr="000B5F46" w:rsidRDefault="000B5F46" w:rsidP="00166390">
            <w:pPr>
              <w:rPr>
                <w:rFonts w:asciiTheme="majorHAnsi" w:hAnsiTheme="majorHAnsi" w:cs="Times New Roman"/>
              </w:rPr>
            </w:pPr>
            <w:r w:rsidRPr="000B5F46">
              <w:rPr>
                <w:rFonts w:asciiTheme="majorHAnsi" w:hAnsiTheme="majorHAnsi" w:cs="Times New Roman"/>
              </w:rPr>
              <w:t>How do/can the goals and aspirations of the school align with those of the whānau, hapū iwi? What will it take to get a more aligned approach? What benefits might this bring?</w:t>
            </w:r>
          </w:p>
        </w:tc>
        <w:tc>
          <w:tcPr>
            <w:tcW w:w="3841" w:type="dxa"/>
            <w:tcBorders>
              <w:bottom w:val="single" w:sz="4" w:space="0" w:color="auto"/>
            </w:tcBorders>
          </w:tcPr>
          <w:p w14:paraId="1D51E057" w14:textId="77777777" w:rsidR="000B5F46" w:rsidRPr="000B5F46" w:rsidRDefault="000B5F46" w:rsidP="00166390">
            <w:pPr>
              <w:rPr>
                <w:rFonts w:asciiTheme="majorHAnsi" w:hAnsiTheme="majorHAnsi" w:cs="Times New Roman"/>
              </w:rPr>
            </w:pPr>
          </w:p>
        </w:tc>
        <w:tc>
          <w:tcPr>
            <w:tcW w:w="3841" w:type="dxa"/>
            <w:tcBorders>
              <w:bottom w:val="single" w:sz="4" w:space="0" w:color="auto"/>
              <w:right w:val="single" w:sz="4" w:space="0" w:color="auto"/>
            </w:tcBorders>
          </w:tcPr>
          <w:p w14:paraId="69183E0C" w14:textId="77777777" w:rsidR="000B5F46" w:rsidRPr="000B5F46" w:rsidRDefault="000B5F46" w:rsidP="00166390">
            <w:pPr>
              <w:rPr>
                <w:rFonts w:asciiTheme="majorHAnsi" w:hAnsiTheme="majorHAnsi" w:cs="Times New Roman"/>
              </w:rPr>
            </w:pPr>
          </w:p>
        </w:tc>
      </w:tr>
    </w:tbl>
    <w:p w14:paraId="3925299B" w14:textId="77777777" w:rsidR="000B5F46" w:rsidRPr="00E5787C" w:rsidRDefault="000B5F46"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004080"/>
          <w:spacing w:val="6"/>
          <w:kern w:val="1"/>
          <w:sz w:val="32"/>
          <w:szCs w:val="32"/>
        </w:rPr>
      </w:pPr>
    </w:p>
    <w:sectPr w:rsidR="000B5F46" w:rsidRPr="00E5787C" w:rsidSect="000B5F46">
      <w:footerReference w:type="default" r:id="rId6"/>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FBFE" w14:textId="77777777" w:rsidR="00D6646C" w:rsidRDefault="00D6646C" w:rsidP="00D6646C">
      <w:r>
        <w:separator/>
      </w:r>
    </w:p>
  </w:endnote>
  <w:endnote w:type="continuationSeparator" w:id="0">
    <w:p w14:paraId="35DA4A75" w14:textId="77777777" w:rsidR="00D6646C" w:rsidRDefault="00D6646C" w:rsidP="00D6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0AE0" w14:textId="6EA15B7C" w:rsidR="00D6646C" w:rsidRPr="00D6646C" w:rsidRDefault="00D6646C">
    <w:pPr>
      <w:pStyle w:val="Footer"/>
      <w:rPr>
        <w:rFonts w:ascii="Calibri" w:hAnsi="Calibri"/>
        <w:sz w:val="16"/>
        <w:szCs w:val="16"/>
        <w:lang w:val="en-NZ"/>
      </w:rPr>
    </w:pPr>
    <w:r w:rsidRPr="00D6646C">
      <w:rPr>
        <w:rFonts w:ascii="Calibri" w:hAnsi="Calibri"/>
        <w:sz w:val="16"/>
        <w:szCs w:val="16"/>
        <w:lang w:val="en-NZ"/>
      </w:rPr>
      <w:t>Module 8. resource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F98C3" w14:textId="77777777" w:rsidR="00D6646C" w:rsidRDefault="00D6646C" w:rsidP="00D6646C">
      <w:r>
        <w:separator/>
      </w:r>
    </w:p>
  </w:footnote>
  <w:footnote w:type="continuationSeparator" w:id="0">
    <w:p w14:paraId="1B53D001" w14:textId="77777777" w:rsidR="00D6646C" w:rsidRDefault="00D6646C" w:rsidP="00D66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0B5F46"/>
    <w:rsid w:val="00154A32"/>
    <w:rsid w:val="002036B7"/>
    <w:rsid w:val="002C73C4"/>
    <w:rsid w:val="00321A69"/>
    <w:rsid w:val="0049644C"/>
    <w:rsid w:val="00510260"/>
    <w:rsid w:val="00725CEE"/>
    <w:rsid w:val="00D47A26"/>
    <w:rsid w:val="00D6646C"/>
    <w:rsid w:val="00E5787C"/>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5AA679DB-7F68-4EA9-82DD-84B8EF75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F46"/>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46C"/>
    <w:pPr>
      <w:tabs>
        <w:tab w:val="center" w:pos="4513"/>
        <w:tab w:val="right" w:pos="9026"/>
      </w:tabs>
    </w:pPr>
  </w:style>
  <w:style w:type="character" w:customStyle="1" w:styleId="HeaderChar">
    <w:name w:val="Header Char"/>
    <w:basedOn w:val="DefaultParagraphFont"/>
    <w:link w:val="Header"/>
    <w:uiPriority w:val="99"/>
    <w:rsid w:val="00D6646C"/>
  </w:style>
  <w:style w:type="paragraph" w:styleId="Footer">
    <w:name w:val="footer"/>
    <w:basedOn w:val="Normal"/>
    <w:link w:val="FooterChar"/>
    <w:uiPriority w:val="99"/>
    <w:unhideWhenUsed/>
    <w:rsid w:val="00D6646C"/>
    <w:pPr>
      <w:tabs>
        <w:tab w:val="center" w:pos="4513"/>
        <w:tab w:val="right" w:pos="9026"/>
      </w:tabs>
    </w:pPr>
  </w:style>
  <w:style w:type="character" w:customStyle="1" w:styleId="FooterChar">
    <w:name w:val="Footer Char"/>
    <w:basedOn w:val="DefaultParagraphFont"/>
    <w:link w:val="Footer"/>
    <w:uiPriority w:val="99"/>
    <w:rsid w:val="00D6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2014-06-03T08:22:00Z</dcterms:created>
  <dcterms:modified xsi:type="dcterms:W3CDTF">2014-06-03T08:22:00Z</dcterms:modified>
</cp:coreProperties>
</file>