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A894" w14:textId="77CC3852" w:rsidR="00510260" w:rsidRDefault="0032292D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Pause, Prompt, </w:t>
      </w:r>
      <w:r w:rsidR="00A22F4E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Praise Scoring Sheet [Resource 5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</w:p>
    <w:tbl>
      <w:tblPr>
        <w:tblStyle w:val="TableGrid"/>
        <w:tblW w:w="146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174"/>
        <w:gridCol w:w="1466"/>
        <w:gridCol w:w="1173"/>
        <w:gridCol w:w="1030"/>
        <w:gridCol w:w="1174"/>
        <w:gridCol w:w="1029"/>
        <w:gridCol w:w="879"/>
        <w:gridCol w:w="1179"/>
        <w:gridCol w:w="1030"/>
        <w:gridCol w:w="1029"/>
        <w:gridCol w:w="1029"/>
        <w:gridCol w:w="1074"/>
        <w:gridCol w:w="1020"/>
        <w:gridCol w:w="7"/>
      </w:tblGrid>
      <w:tr w:rsidR="0032292D" w:rsidRPr="0032292D" w14:paraId="130F4309" w14:textId="77777777" w:rsidTr="0032292D">
        <w:trPr>
          <w:gridAfter w:val="1"/>
          <w:wAfter w:w="7" w:type="dxa"/>
          <w:trHeight w:val="309"/>
        </w:trPr>
        <w:tc>
          <w:tcPr>
            <w:tcW w:w="3045" w:type="dxa"/>
            <w:gridSpan w:val="3"/>
            <w:vMerge w:val="restart"/>
          </w:tcPr>
          <w:p w14:paraId="6B6DF4EE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  <w:t>TEXT READING</w:t>
            </w:r>
          </w:p>
        </w:tc>
        <w:tc>
          <w:tcPr>
            <w:tcW w:w="8523" w:type="dxa"/>
            <w:gridSpan w:val="8"/>
          </w:tcPr>
          <w:p w14:paraId="745A2CCB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  <w:t>TUTOR</w:t>
            </w:r>
          </w:p>
        </w:tc>
        <w:tc>
          <w:tcPr>
            <w:tcW w:w="3123" w:type="dxa"/>
            <w:gridSpan w:val="3"/>
            <w:vMerge w:val="restart"/>
          </w:tcPr>
          <w:p w14:paraId="42755BF6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  <w:t>READER</w:t>
            </w:r>
          </w:p>
          <w:p w14:paraId="2B55BBB8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  <w:t>OUTCOME</w:t>
            </w:r>
          </w:p>
        </w:tc>
      </w:tr>
      <w:tr w:rsidR="0032292D" w:rsidRPr="0032292D" w14:paraId="6B113984" w14:textId="77777777" w:rsidTr="0032292D">
        <w:trPr>
          <w:gridAfter w:val="1"/>
          <w:wAfter w:w="7" w:type="dxa"/>
          <w:trHeight w:val="148"/>
        </w:trPr>
        <w:tc>
          <w:tcPr>
            <w:tcW w:w="3045" w:type="dxa"/>
            <w:gridSpan w:val="3"/>
            <w:vMerge/>
          </w:tcPr>
          <w:p w14:paraId="4B8B64CB" w14:textId="77777777" w:rsidR="0032292D" w:rsidRPr="0032292D" w:rsidRDefault="0032292D" w:rsidP="0070306E">
            <w:pPr>
              <w:jc w:val="right"/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3" w:type="dxa"/>
          </w:tcPr>
          <w:p w14:paraId="3DA6A640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  <w:t>PAUSE</w:t>
            </w:r>
          </w:p>
        </w:tc>
        <w:tc>
          <w:tcPr>
            <w:tcW w:w="3233" w:type="dxa"/>
            <w:gridSpan w:val="3"/>
          </w:tcPr>
          <w:p w14:paraId="3D44AB4F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  <w:t>PROMPT</w:t>
            </w:r>
          </w:p>
        </w:tc>
        <w:tc>
          <w:tcPr>
            <w:tcW w:w="4117" w:type="dxa"/>
            <w:gridSpan w:val="4"/>
          </w:tcPr>
          <w:p w14:paraId="0E6CC92C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  <w:t>PRAISE</w:t>
            </w:r>
          </w:p>
        </w:tc>
        <w:tc>
          <w:tcPr>
            <w:tcW w:w="3123" w:type="dxa"/>
            <w:gridSpan w:val="3"/>
            <w:vMerge/>
          </w:tcPr>
          <w:p w14:paraId="7E6E5DCB" w14:textId="77777777" w:rsidR="0032292D" w:rsidRPr="0032292D" w:rsidRDefault="0032292D" w:rsidP="0070306E">
            <w:pPr>
              <w:jc w:val="center"/>
              <w:rPr>
                <w:rFonts w:asciiTheme="majorHAnsi" w:eastAsia="SimSun" w:hAnsiTheme="majorHAnsi"/>
                <w:b/>
                <w:bCs/>
                <w:sz w:val="28"/>
                <w:szCs w:val="28"/>
                <w:lang w:val="mi-NZ"/>
              </w:rPr>
            </w:pPr>
          </w:p>
        </w:tc>
      </w:tr>
      <w:tr w:rsidR="0032292D" w:rsidRPr="0032292D" w14:paraId="1B084E89" w14:textId="77777777" w:rsidTr="0032292D">
        <w:trPr>
          <w:trHeight w:val="2929"/>
        </w:trPr>
        <w:tc>
          <w:tcPr>
            <w:tcW w:w="1579" w:type="dxa"/>
            <w:gridSpan w:val="2"/>
          </w:tcPr>
          <w:p w14:paraId="0ED87810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2182C213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305C189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 xml:space="preserve">The </w:t>
            </w:r>
          </w:p>
          <w:p w14:paraId="5828097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 xml:space="preserve">correct </w:t>
            </w:r>
          </w:p>
          <w:p w14:paraId="1300AF7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 xml:space="preserve">word </w:t>
            </w:r>
          </w:p>
          <w:p w14:paraId="1C5844C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 xml:space="preserve">from </w:t>
            </w:r>
          </w:p>
          <w:p w14:paraId="0152F98F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the text</w:t>
            </w:r>
          </w:p>
        </w:tc>
        <w:tc>
          <w:tcPr>
            <w:tcW w:w="1466" w:type="dxa"/>
          </w:tcPr>
          <w:p w14:paraId="673C9B12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1B15DD41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30D5D224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  <w:t xml:space="preserve">Either: </w:t>
            </w:r>
          </w:p>
          <w:p w14:paraId="15EB8C84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The word substituted</w:t>
            </w:r>
          </w:p>
          <w:p w14:paraId="087A6AD7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  <w:t>Or:</w:t>
            </w:r>
          </w:p>
          <w:p w14:paraId="5B616723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no word (leave blank)</w:t>
            </w:r>
          </w:p>
        </w:tc>
        <w:tc>
          <w:tcPr>
            <w:tcW w:w="1173" w:type="dxa"/>
          </w:tcPr>
          <w:p w14:paraId="42BE89EC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22BE0544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6EDCD612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  <w:t>Either:</w:t>
            </w:r>
          </w:p>
          <w:p w14:paraId="290D5E9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for five seconds</w:t>
            </w:r>
          </w:p>
          <w:p w14:paraId="00F35A12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  <w:t>Or:</w:t>
            </w:r>
          </w:p>
          <w:p w14:paraId="12D31E63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wait till the end of the sentence or phrase</w:t>
            </w:r>
          </w:p>
        </w:tc>
        <w:tc>
          <w:tcPr>
            <w:tcW w:w="1030" w:type="dxa"/>
          </w:tcPr>
          <w:p w14:paraId="48417822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12AA903A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346BB107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2273169D" w14:textId="77777777" w:rsidR="0032292D" w:rsidRPr="0032292D" w:rsidRDefault="0032292D" w:rsidP="0070306E">
            <w:pPr>
              <w:rPr>
                <w:rFonts w:asciiTheme="majorHAnsi" w:eastAsia="SimSun" w:hAnsiTheme="majorHAnsi"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i/>
                <w:iCs/>
                <w:lang w:val="mi-NZ"/>
              </w:rPr>
              <w:t>prompt</w:t>
            </w:r>
          </w:p>
          <w:p w14:paraId="343739F0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to read on or start again</w:t>
            </w:r>
          </w:p>
        </w:tc>
        <w:tc>
          <w:tcPr>
            <w:tcW w:w="1174" w:type="dxa"/>
          </w:tcPr>
          <w:p w14:paraId="45B668CE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01DF7EA8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760AA202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10F622AA" w14:textId="77777777" w:rsidR="0032292D" w:rsidRPr="0032292D" w:rsidRDefault="0032292D" w:rsidP="0070306E">
            <w:pPr>
              <w:rPr>
                <w:rFonts w:asciiTheme="majorHAnsi" w:eastAsia="SimSun" w:hAnsiTheme="majorHAnsi"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i/>
                <w:iCs/>
                <w:lang w:val="mi-NZ"/>
              </w:rPr>
              <w:t>prompt</w:t>
            </w:r>
          </w:p>
          <w:p w14:paraId="4D9C8895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about the meaning of the word</w:t>
            </w:r>
          </w:p>
          <w:p w14:paraId="0930982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28497904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25B4636C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1456FF54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688DEBDE" w14:textId="77777777" w:rsidR="0032292D" w:rsidRPr="0032292D" w:rsidRDefault="0032292D" w:rsidP="0070306E">
            <w:pPr>
              <w:rPr>
                <w:rFonts w:asciiTheme="majorHAnsi" w:eastAsia="SimSun" w:hAnsiTheme="majorHAnsi"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i/>
                <w:iCs/>
                <w:lang w:val="mi-NZ"/>
              </w:rPr>
              <w:t>prompt</w:t>
            </w:r>
          </w:p>
          <w:p w14:paraId="279E7FE3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about the look or sound of the word</w:t>
            </w:r>
          </w:p>
          <w:p w14:paraId="069CF1F3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879" w:type="dxa"/>
          </w:tcPr>
          <w:p w14:paraId="4DFA9985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21E05D88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3770F88F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03FC4ABD" w14:textId="77777777" w:rsidR="0032292D" w:rsidRPr="0032292D" w:rsidRDefault="0032292D" w:rsidP="0070306E">
            <w:pPr>
              <w:rPr>
                <w:rFonts w:asciiTheme="majorHAnsi" w:eastAsia="SimSun" w:hAnsiTheme="majorHAnsi"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i/>
                <w:iCs/>
                <w:lang w:val="mi-NZ"/>
              </w:rPr>
              <w:t>praise</w:t>
            </w:r>
          </w:p>
          <w:p w14:paraId="00CBDE6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for the reader being nearly right</w:t>
            </w:r>
          </w:p>
        </w:tc>
        <w:tc>
          <w:tcPr>
            <w:tcW w:w="1179" w:type="dxa"/>
          </w:tcPr>
          <w:p w14:paraId="281FA933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61AAE191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739C6D6C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531EC66A" w14:textId="77777777" w:rsidR="0032292D" w:rsidRPr="0032292D" w:rsidRDefault="0032292D" w:rsidP="0070306E">
            <w:pPr>
              <w:rPr>
                <w:rFonts w:asciiTheme="majorHAnsi" w:eastAsia="SimSun" w:hAnsiTheme="majorHAnsi"/>
                <w:i/>
                <w:iCs/>
                <w:lang w:val="mi-NZ"/>
              </w:rPr>
            </w:pPr>
            <w:r w:rsidRPr="0032292D">
              <w:rPr>
                <w:rFonts w:asciiTheme="majorHAnsi" w:eastAsia="SimSun" w:hAnsiTheme="majorHAnsi"/>
                <w:i/>
                <w:iCs/>
                <w:lang w:val="mi-NZ"/>
              </w:rPr>
              <w:t>praise</w:t>
            </w:r>
          </w:p>
          <w:p w14:paraId="5EAEA5D9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for the reader self correcting</w:t>
            </w:r>
          </w:p>
        </w:tc>
        <w:tc>
          <w:tcPr>
            <w:tcW w:w="1030" w:type="dxa"/>
          </w:tcPr>
          <w:p w14:paraId="6D1D71C3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1DA23051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72244B3F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7567961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i/>
                <w:iCs/>
                <w:lang w:val="mi-NZ"/>
              </w:rPr>
              <w:t>praise</w:t>
            </w: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 xml:space="preserve"> </w:t>
            </w:r>
            <w:r w:rsidRPr="0032292D">
              <w:rPr>
                <w:rFonts w:asciiTheme="majorHAnsi" w:eastAsia="SimSun" w:hAnsiTheme="majorHAnsi"/>
                <w:lang w:val="mi-NZ"/>
              </w:rPr>
              <w:t>for the reader correct</w:t>
            </w: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 xml:space="preserve"> </w:t>
            </w:r>
            <w:r w:rsidRPr="0032292D">
              <w:rPr>
                <w:rFonts w:asciiTheme="majorHAnsi" w:eastAsia="SimSun" w:hAnsiTheme="majorHAnsi"/>
                <w:b/>
                <w:bCs/>
                <w:i/>
                <w:iCs/>
                <w:lang w:val="mi-NZ"/>
              </w:rPr>
              <w:t>after</w:t>
            </w: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 xml:space="preserve"> </w:t>
            </w:r>
            <w:r w:rsidRPr="0032292D">
              <w:rPr>
                <w:rFonts w:asciiTheme="majorHAnsi" w:eastAsia="SimSun" w:hAnsiTheme="majorHAnsi"/>
                <w:lang w:val="mi-NZ"/>
              </w:rPr>
              <w:t>tutor prompt</w:t>
            </w:r>
          </w:p>
        </w:tc>
        <w:tc>
          <w:tcPr>
            <w:tcW w:w="1029" w:type="dxa"/>
          </w:tcPr>
          <w:p w14:paraId="21F5C0E8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6BF641F2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614CCD8F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</w:p>
          <w:p w14:paraId="5A76CF79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i/>
                <w:iCs/>
                <w:lang w:val="mi-NZ"/>
              </w:rPr>
              <w:t xml:space="preserve">praise </w:t>
            </w:r>
            <w:r w:rsidRPr="0032292D">
              <w:rPr>
                <w:rFonts w:asciiTheme="majorHAnsi" w:eastAsia="SimSun" w:hAnsiTheme="majorHAnsi"/>
                <w:lang w:val="mi-NZ"/>
              </w:rPr>
              <w:t>for general reading</w:t>
            </w:r>
          </w:p>
        </w:tc>
        <w:tc>
          <w:tcPr>
            <w:tcW w:w="1029" w:type="dxa"/>
          </w:tcPr>
          <w:p w14:paraId="1B023DB6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4006200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4608374A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443DDDEF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reader self corrects</w:t>
            </w:r>
          </w:p>
        </w:tc>
        <w:tc>
          <w:tcPr>
            <w:tcW w:w="1074" w:type="dxa"/>
          </w:tcPr>
          <w:p w14:paraId="147801AE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5AE51A3F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222CB8E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28BE63D7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reader corrects after tutor prompt</w:t>
            </w:r>
          </w:p>
        </w:tc>
        <w:tc>
          <w:tcPr>
            <w:tcW w:w="1027" w:type="dxa"/>
            <w:gridSpan w:val="2"/>
          </w:tcPr>
          <w:p w14:paraId="2B08F47E" w14:textId="77777777" w:rsidR="0032292D" w:rsidRPr="0032292D" w:rsidRDefault="0032292D" w:rsidP="0070306E">
            <w:pPr>
              <w:rPr>
                <w:rFonts w:asciiTheme="majorHAnsi" w:eastAsia="SimSun" w:hAnsiTheme="majorHAnsi"/>
                <w:b/>
                <w:bCs/>
                <w:lang w:val="mi-NZ"/>
              </w:rPr>
            </w:pPr>
            <w:r w:rsidRPr="0032292D">
              <w:rPr>
                <w:rFonts w:asciiTheme="majorHAnsi" w:eastAsia="SimSun" w:hAnsiTheme="majorHAnsi"/>
                <w:b/>
                <w:bCs/>
                <w:lang w:val="mi-NZ"/>
              </w:rPr>
              <w:t>Record</w:t>
            </w:r>
          </w:p>
          <w:p w14:paraId="119840E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18FE50B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  <w:p w14:paraId="6F6BF0F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  <w:r w:rsidRPr="0032292D">
              <w:rPr>
                <w:rFonts w:asciiTheme="majorHAnsi" w:eastAsia="SimSun" w:hAnsiTheme="majorHAnsi"/>
                <w:lang w:val="mi-NZ"/>
              </w:rPr>
              <w:t>reader told word by tutor</w:t>
            </w:r>
          </w:p>
        </w:tc>
      </w:tr>
      <w:tr w:rsidR="0032292D" w:rsidRPr="0032292D" w14:paraId="28E4D885" w14:textId="77777777" w:rsidTr="0032292D">
        <w:trPr>
          <w:trHeight w:val="763"/>
        </w:trPr>
        <w:tc>
          <w:tcPr>
            <w:tcW w:w="405" w:type="dxa"/>
          </w:tcPr>
          <w:p w14:paraId="28B99BBD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  <w:r w:rsidRPr="0032292D">
              <w:rPr>
                <w:rFonts w:asciiTheme="majorHAnsi" w:eastAsia="SimSun" w:hAnsiTheme="majorHAnsi"/>
                <w:sz w:val="21"/>
                <w:szCs w:val="21"/>
                <w:lang w:val="mi-NZ"/>
              </w:rPr>
              <w:t>1</w:t>
            </w:r>
          </w:p>
          <w:p w14:paraId="73985D73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174" w:type="dxa"/>
          </w:tcPr>
          <w:p w14:paraId="37460308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13EF264C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589CE3A9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466" w:type="dxa"/>
          </w:tcPr>
          <w:p w14:paraId="15D6B120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3" w:type="dxa"/>
          </w:tcPr>
          <w:p w14:paraId="6855CD39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3EAEF12D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4" w:type="dxa"/>
          </w:tcPr>
          <w:p w14:paraId="586733A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0A353B27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879" w:type="dxa"/>
          </w:tcPr>
          <w:p w14:paraId="372B047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9" w:type="dxa"/>
          </w:tcPr>
          <w:p w14:paraId="0856ECAD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09C2591B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7FE11362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78B187BD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74" w:type="dxa"/>
          </w:tcPr>
          <w:p w14:paraId="4DB168A7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7" w:type="dxa"/>
            <w:gridSpan w:val="2"/>
          </w:tcPr>
          <w:p w14:paraId="2A08A669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</w:tr>
      <w:tr w:rsidR="0032292D" w:rsidRPr="0032292D" w14:paraId="1F07D358" w14:textId="77777777" w:rsidTr="0032292D">
        <w:trPr>
          <w:trHeight w:val="742"/>
        </w:trPr>
        <w:tc>
          <w:tcPr>
            <w:tcW w:w="405" w:type="dxa"/>
          </w:tcPr>
          <w:p w14:paraId="6E534001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  <w:r w:rsidRPr="0032292D">
              <w:rPr>
                <w:rFonts w:asciiTheme="majorHAnsi" w:eastAsia="SimSun" w:hAnsiTheme="majorHAnsi"/>
                <w:sz w:val="21"/>
                <w:szCs w:val="21"/>
                <w:lang w:val="mi-NZ"/>
              </w:rPr>
              <w:t>2</w:t>
            </w:r>
          </w:p>
          <w:p w14:paraId="0ACB5077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174" w:type="dxa"/>
          </w:tcPr>
          <w:p w14:paraId="34DAA080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424C1BFA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7CDA189D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466" w:type="dxa"/>
          </w:tcPr>
          <w:p w14:paraId="55EF3439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3" w:type="dxa"/>
          </w:tcPr>
          <w:p w14:paraId="54B34BD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7D716ED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4" w:type="dxa"/>
          </w:tcPr>
          <w:p w14:paraId="03B611FD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7ADCCF54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879" w:type="dxa"/>
          </w:tcPr>
          <w:p w14:paraId="040AC11B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9" w:type="dxa"/>
          </w:tcPr>
          <w:p w14:paraId="2B9ED864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07E034E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3F5AE4E0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1D0B467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74" w:type="dxa"/>
          </w:tcPr>
          <w:p w14:paraId="549BC61B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7" w:type="dxa"/>
            <w:gridSpan w:val="2"/>
          </w:tcPr>
          <w:p w14:paraId="770BE973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</w:tr>
      <w:tr w:rsidR="0032292D" w:rsidRPr="0032292D" w14:paraId="3F0B6013" w14:textId="77777777" w:rsidTr="0032292D">
        <w:trPr>
          <w:trHeight w:val="763"/>
        </w:trPr>
        <w:tc>
          <w:tcPr>
            <w:tcW w:w="405" w:type="dxa"/>
          </w:tcPr>
          <w:p w14:paraId="0A43A679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  <w:r w:rsidRPr="0032292D">
              <w:rPr>
                <w:rFonts w:asciiTheme="majorHAnsi" w:eastAsia="SimSun" w:hAnsiTheme="majorHAnsi"/>
                <w:sz w:val="21"/>
                <w:szCs w:val="21"/>
                <w:lang w:val="mi-NZ"/>
              </w:rPr>
              <w:t>3</w:t>
            </w:r>
          </w:p>
          <w:p w14:paraId="605618B7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174" w:type="dxa"/>
          </w:tcPr>
          <w:p w14:paraId="61FF1D7D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131B2BAA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1466D7C7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466" w:type="dxa"/>
          </w:tcPr>
          <w:p w14:paraId="4870978D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3" w:type="dxa"/>
          </w:tcPr>
          <w:p w14:paraId="2272E72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2D1A5800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4" w:type="dxa"/>
          </w:tcPr>
          <w:p w14:paraId="66AEBE81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58CF5824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879" w:type="dxa"/>
          </w:tcPr>
          <w:p w14:paraId="257551E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9" w:type="dxa"/>
          </w:tcPr>
          <w:p w14:paraId="20D3787D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6BC2130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0F60AF30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0B2D8E6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74" w:type="dxa"/>
          </w:tcPr>
          <w:p w14:paraId="6DBC76E1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7" w:type="dxa"/>
            <w:gridSpan w:val="2"/>
          </w:tcPr>
          <w:p w14:paraId="72298CC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</w:tr>
      <w:tr w:rsidR="0032292D" w:rsidRPr="0032292D" w14:paraId="6796D977" w14:textId="77777777" w:rsidTr="0032292D">
        <w:trPr>
          <w:trHeight w:val="763"/>
        </w:trPr>
        <w:tc>
          <w:tcPr>
            <w:tcW w:w="405" w:type="dxa"/>
          </w:tcPr>
          <w:p w14:paraId="32719D62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  <w:r w:rsidRPr="0032292D">
              <w:rPr>
                <w:rFonts w:asciiTheme="majorHAnsi" w:eastAsia="SimSun" w:hAnsiTheme="majorHAnsi"/>
                <w:sz w:val="21"/>
                <w:szCs w:val="21"/>
                <w:lang w:val="mi-NZ"/>
              </w:rPr>
              <w:t>4</w:t>
            </w:r>
          </w:p>
          <w:p w14:paraId="4BAF8255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174" w:type="dxa"/>
          </w:tcPr>
          <w:p w14:paraId="2727C688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3BF8061B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350F0437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466" w:type="dxa"/>
          </w:tcPr>
          <w:p w14:paraId="1C21739F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3" w:type="dxa"/>
          </w:tcPr>
          <w:p w14:paraId="4A5D52B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793BC412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4" w:type="dxa"/>
          </w:tcPr>
          <w:p w14:paraId="04DDD53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4D49370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879" w:type="dxa"/>
          </w:tcPr>
          <w:p w14:paraId="0CD11383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9" w:type="dxa"/>
          </w:tcPr>
          <w:p w14:paraId="4BE647C1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5C5B95A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4089CA2A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011D8F91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74" w:type="dxa"/>
          </w:tcPr>
          <w:p w14:paraId="66196D23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7" w:type="dxa"/>
            <w:gridSpan w:val="2"/>
          </w:tcPr>
          <w:p w14:paraId="787CD22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</w:tr>
      <w:tr w:rsidR="0032292D" w:rsidRPr="0032292D" w14:paraId="6A6A9831" w14:textId="77777777" w:rsidTr="0032292D">
        <w:trPr>
          <w:trHeight w:val="763"/>
        </w:trPr>
        <w:tc>
          <w:tcPr>
            <w:tcW w:w="405" w:type="dxa"/>
          </w:tcPr>
          <w:p w14:paraId="2121862B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  <w:r w:rsidRPr="0032292D">
              <w:rPr>
                <w:rFonts w:asciiTheme="majorHAnsi" w:eastAsia="SimSun" w:hAnsiTheme="majorHAnsi"/>
                <w:sz w:val="21"/>
                <w:szCs w:val="21"/>
                <w:lang w:val="mi-NZ"/>
              </w:rPr>
              <w:t>5</w:t>
            </w:r>
          </w:p>
          <w:p w14:paraId="1E24F498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174" w:type="dxa"/>
          </w:tcPr>
          <w:p w14:paraId="0AC81DF3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3A31A5A1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1DABEDBA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466" w:type="dxa"/>
          </w:tcPr>
          <w:p w14:paraId="67CBC30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3" w:type="dxa"/>
          </w:tcPr>
          <w:p w14:paraId="0F06925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0A287AB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4" w:type="dxa"/>
          </w:tcPr>
          <w:p w14:paraId="4DF9261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6A36DEC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879" w:type="dxa"/>
          </w:tcPr>
          <w:p w14:paraId="560D4864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9" w:type="dxa"/>
          </w:tcPr>
          <w:p w14:paraId="569F04D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2D895DC9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09DFABE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64D2AC7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74" w:type="dxa"/>
          </w:tcPr>
          <w:p w14:paraId="012FFCA6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7" w:type="dxa"/>
            <w:gridSpan w:val="2"/>
          </w:tcPr>
          <w:p w14:paraId="28FC197D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</w:tr>
      <w:tr w:rsidR="0032292D" w:rsidRPr="0032292D" w14:paraId="61DED52B" w14:textId="77777777" w:rsidTr="0032292D">
        <w:trPr>
          <w:trHeight w:val="763"/>
        </w:trPr>
        <w:tc>
          <w:tcPr>
            <w:tcW w:w="405" w:type="dxa"/>
          </w:tcPr>
          <w:p w14:paraId="165D7598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  <w:r w:rsidRPr="0032292D">
              <w:rPr>
                <w:rFonts w:asciiTheme="majorHAnsi" w:eastAsia="SimSun" w:hAnsiTheme="majorHAnsi"/>
                <w:sz w:val="21"/>
                <w:szCs w:val="21"/>
                <w:lang w:val="mi-NZ"/>
              </w:rPr>
              <w:t>6</w:t>
            </w:r>
          </w:p>
          <w:p w14:paraId="1A7505AA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174" w:type="dxa"/>
          </w:tcPr>
          <w:p w14:paraId="1666FC23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07E39918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  <w:p w14:paraId="4174E10B" w14:textId="77777777" w:rsidR="0032292D" w:rsidRPr="0032292D" w:rsidRDefault="0032292D" w:rsidP="0070306E">
            <w:pPr>
              <w:rPr>
                <w:rFonts w:asciiTheme="majorHAnsi" w:eastAsia="SimSun" w:hAnsiTheme="majorHAnsi"/>
                <w:sz w:val="21"/>
                <w:szCs w:val="21"/>
                <w:lang w:val="mi-NZ"/>
              </w:rPr>
            </w:pPr>
          </w:p>
        </w:tc>
        <w:tc>
          <w:tcPr>
            <w:tcW w:w="1466" w:type="dxa"/>
          </w:tcPr>
          <w:p w14:paraId="3BEA4D1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3" w:type="dxa"/>
          </w:tcPr>
          <w:p w14:paraId="269C735A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5B02112B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4" w:type="dxa"/>
          </w:tcPr>
          <w:p w14:paraId="795997C7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7D20A27A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879" w:type="dxa"/>
          </w:tcPr>
          <w:p w14:paraId="680625D1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179" w:type="dxa"/>
          </w:tcPr>
          <w:p w14:paraId="4EE5BABC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30" w:type="dxa"/>
          </w:tcPr>
          <w:p w14:paraId="5E39A925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651ACB07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9" w:type="dxa"/>
          </w:tcPr>
          <w:p w14:paraId="4FEBBC89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74" w:type="dxa"/>
          </w:tcPr>
          <w:p w14:paraId="21ACAA50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  <w:tc>
          <w:tcPr>
            <w:tcW w:w="1027" w:type="dxa"/>
            <w:gridSpan w:val="2"/>
          </w:tcPr>
          <w:p w14:paraId="780E9108" w14:textId="77777777" w:rsidR="0032292D" w:rsidRPr="0032292D" w:rsidRDefault="0032292D" w:rsidP="0070306E">
            <w:pPr>
              <w:rPr>
                <w:rFonts w:asciiTheme="majorHAnsi" w:eastAsia="SimSun" w:hAnsiTheme="majorHAnsi"/>
                <w:lang w:val="mi-NZ"/>
              </w:rPr>
            </w:pPr>
          </w:p>
        </w:tc>
      </w:tr>
    </w:tbl>
    <w:p w14:paraId="75E4F3E8" w14:textId="77777777" w:rsidR="0032292D" w:rsidRDefault="0032292D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</w:p>
    <w:sectPr w:rsidR="0032292D" w:rsidSect="003229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CF26" w14:textId="77777777" w:rsidR="000D798E" w:rsidRDefault="000D798E" w:rsidP="000D798E">
      <w:r>
        <w:separator/>
      </w:r>
    </w:p>
  </w:endnote>
  <w:endnote w:type="continuationSeparator" w:id="0">
    <w:p w14:paraId="75770A2A" w14:textId="77777777" w:rsidR="000D798E" w:rsidRDefault="000D798E" w:rsidP="000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83180" w14:textId="77777777" w:rsidR="00767F71" w:rsidRDefault="00767F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1A11" w14:textId="59BDA5FC" w:rsidR="000D798E" w:rsidRPr="000D798E" w:rsidRDefault="000D798E">
    <w:pPr>
      <w:pStyle w:val="Footer"/>
      <w:rPr>
        <w:sz w:val="20"/>
        <w:szCs w:val="20"/>
        <w:lang w:val="en-NZ"/>
      </w:rPr>
    </w:pPr>
    <w:r w:rsidRPr="000D798E">
      <w:rPr>
        <w:sz w:val="20"/>
        <w:szCs w:val="20"/>
        <w:lang w:val="en-NZ"/>
      </w:rPr>
      <w:t xml:space="preserve">Resource 5. Module 7A. </w:t>
    </w:r>
    <w:r w:rsidR="00767F71">
      <w:rPr>
        <w:sz w:val="20"/>
        <w:szCs w:val="20"/>
        <w:lang w:val="en-NZ"/>
      </w:rPr>
      <w:t xml:space="preserve">Connections and </w:t>
    </w:r>
    <w:r w:rsidR="00767F71">
      <w:rPr>
        <w:sz w:val="20"/>
        <w:szCs w:val="20"/>
        <w:lang w:val="en-NZ"/>
      </w:rPr>
      <w:t>Collaboration</w:t>
    </w:r>
    <w:bookmarkStart w:id="0" w:name="_GoBack"/>
    <w:bookmarkEnd w:id="0"/>
    <w:r w:rsidRPr="000D798E">
      <w:rPr>
        <w:sz w:val="20"/>
        <w:szCs w:val="20"/>
        <w:lang w:val="en-NZ"/>
      </w:rPr>
      <w:tab/>
    </w:r>
    <w:r w:rsidRPr="000D798E">
      <w:rPr>
        <w:sz w:val="20"/>
        <w:szCs w:val="20"/>
        <w:lang w:val="en-NZ"/>
      </w:rPr>
      <w:tab/>
    </w:r>
    <w:r w:rsidRPr="000D798E">
      <w:rPr>
        <w:sz w:val="20"/>
        <w:szCs w:val="20"/>
        <w:lang w:val="en-NZ"/>
      </w:rPr>
      <w:tab/>
    </w:r>
    <w:r w:rsidRPr="000D798E">
      <w:rPr>
        <w:sz w:val="20"/>
        <w:szCs w:val="20"/>
        <w:lang w:val="en-NZ"/>
      </w:rPr>
      <w:tab/>
    </w:r>
    <w:r w:rsidRPr="000D798E">
      <w:rPr>
        <w:sz w:val="20"/>
        <w:szCs w:val="20"/>
        <w:lang w:val="en-NZ"/>
      </w:rPr>
      <w:tab/>
    </w:r>
    <w:r w:rsidRPr="000D798E">
      <w:rPr>
        <w:sz w:val="20"/>
        <w:szCs w:val="20"/>
        <w:lang w:val="en-NZ"/>
      </w:rPr>
      <w:tab/>
    </w:r>
    <w:r w:rsidRPr="000D798E">
      <w:rPr>
        <w:sz w:val="20"/>
        <w:szCs w:val="20"/>
        <w:lang w:val="en-NZ"/>
      </w:rPr>
      <w:tab/>
      <w:t xml:space="preserve">Page </w:t>
    </w:r>
    <w:r w:rsidRPr="000D798E">
      <w:rPr>
        <w:b/>
        <w:bCs/>
        <w:sz w:val="20"/>
        <w:szCs w:val="20"/>
        <w:lang w:val="en-NZ"/>
      </w:rPr>
      <w:fldChar w:fldCharType="begin"/>
    </w:r>
    <w:r w:rsidRPr="000D798E">
      <w:rPr>
        <w:b/>
        <w:bCs/>
        <w:sz w:val="20"/>
        <w:szCs w:val="20"/>
        <w:lang w:val="en-NZ"/>
      </w:rPr>
      <w:instrText xml:space="preserve"> PAGE  \* Arabic  \* MERGEFORMAT </w:instrText>
    </w:r>
    <w:r w:rsidRPr="000D798E">
      <w:rPr>
        <w:b/>
        <w:bCs/>
        <w:sz w:val="20"/>
        <w:szCs w:val="20"/>
        <w:lang w:val="en-NZ"/>
      </w:rPr>
      <w:fldChar w:fldCharType="separate"/>
    </w:r>
    <w:r w:rsidR="00767F71">
      <w:rPr>
        <w:b/>
        <w:bCs/>
        <w:noProof/>
        <w:sz w:val="20"/>
        <w:szCs w:val="20"/>
        <w:lang w:val="en-NZ"/>
      </w:rPr>
      <w:t>1</w:t>
    </w:r>
    <w:r w:rsidRPr="000D798E">
      <w:rPr>
        <w:b/>
        <w:bCs/>
        <w:sz w:val="20"/>
        <w:szCs w:val="20"/>
        <w:lang w:val="en-NZ"/>
      </w:rPr>
      <w:fldChar w:fldCharType="end"/>
    </w:r>
    <w:r w:rsidRPr="000D798E">
      <w:rPr>
        <w:sz w:val="20"/>
        <w:szCs w:val="20"/>
        <w:lang w:val="en-NZ"/>
      </w:rPr>
      <w:t xml:space="preserve"> of </w:t>
    </w:r>
    <w:r w:rsidRPr="000D798E">
      <w:rPr>
        <w:b/>
        <w:bCs/>
        <w:sz w:val="20"/>
        <w:szCs w:val="20"/>
        <w:lang w:val="en-NZ"/>
      </w:rPr>
      <w:fldChar w:fldCharType="begin"/>
    </w:r>
    <w:r w:rsidRPr="000D798E">
      <w:rPr>
        <w:b/>
        <w:bCs/>
        <w:sz w:val="20"/>
        <w:szCs w:val="20"/>
        <w:lang w:val="en-NZ"/>
      </w:rPr>
      <w:instrText xml:space="preserve"> NUMPAGES  \* Arabic  \* MERGEFORMAT </w:instrText>
    </w:r>
    <w:r w:rsidRPr="000D798E">
      <w:rPr>
        <w:b/>
        <w:bCs/>
        <w:sz w:val="20"/>
        <w:szCs w:val="20"/>
        <w:lang w:val="en-NZ"/>
      </w:rPr>
      <w:fldChar w:fldCharType="separate"/>
    </w:r>
    <w:r w:rsidR="00767F71">
      <w:rPr>
        <w:b/>
        <w:bCs/>
        <w:noProof/>
        <w:sz w:val="20"/>
        <w:szCs w:val="20"/>
        <w:lang w:val="en-NZ"/>
      </w:rPr>
      <w:t>1</w:t>
    </w:r>
    <w:r w:rsidRPr="000D798E">
      <w:rPr>
        <w:b/>
        <w:bCs/>
        <w:sz w:val="20"/>
        <w:szCs w:val="20"/>
        <w:lang w:val="en-N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E3DEE" w14:textId="77777777" w:rsidR="00767F71" w:rsidRDefault="00767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C8BA" w14:textId="77777777" w:rsidR="000D798E" w:rsidRDefault="000D798E" w:rsidP="000D798E">
      <w:r>
        <w:separator/>
      </w:r>
    </w:p>
  </w:footnote>
  <w:footnote w:type="continuationSeparator" w:id="0">
    <w:p w14:paraId="1A000FF2" w14:textId="77777777" w:rsidR="000D798E" w:rsidRDefault="000D798E" w:rsidP="000D7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3862" w14:textId="77777777" w:rsidR="00767F71" w:rsidRDefault="00767F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BAEE" w14:textId="77777777" w:rsidR="00767F71" w:rsidRDefault="00767F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8A81A" w14:textId="77777777" w:rsidR="00767F71" w:rsidRDefault="00767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0D798E"/>
    <w:rsid w:val="00154A32"/>
    <w:rsid w:val="00197DA7"/>
    <w:rsid w:val="00321A69"/>
    <w:rsid w:val="0032292D"/>
    <w:rsid w:val="00510260"/>
    <w:rsid w:val="00767F71"/>
    <w:rsid w:val="00A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380E"/>
  <w14:defaultImageDpi w14:val="300"/>
  <w15:docId w15:val="{53EB4F2C-1F4F-444E-BC03-730B9E15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92D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8E"/>
  </w:style>
  <w:style w:type="paragraph" w:styleId="Footer">
    <w:name w:val="footer"/>
    <w:basedOn w:val="Normal"/>
    <w:link w:val="FooterChar"/>
    <w:uiPriority w:val="99"/>
    <w:unhideWhenUsed/>
    <w:rsid w:val="000D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4</cp:revision>
  <dcterms:created xsi:type="dcterms:W3CDTF">2014-04-17T04:37:00Z</dcterms:created>
  <dcterms:modified xsi:type="dcterms:W3CDTF">2014-04-17T04:37:00Z</dcterms:modified>
</cp:coreProperties>
</file>